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_GB2312" w:hAnsi="楷体_GB2312"/>
          <w:sz w:val="28"/>
          <w:szCs w:val="28"/>
        </w:rPr>
      </w:pPr>
      <w:r>
        <w:rPr>
          <w:rFonts w:ascii="楷体_GB2312" w:hAnsi="楷体_GB2312"/>
          <w:sz w:val="28"/>
          <w:szCs w:val="28"/>
        </w:rPr>
        <w:t>[附件2]</w:t>
      </w:r>
    </w:p>
    <w:p>
      <w:pPr>
        <w:jc w:val="center"/>
        <w:rPr>
          <w:rFonts w:ascii="黑体" w:hAnsi="黑体" w:eastAsia="黑体"/>
          <w:b/>
          <w:bCs/>
          <w:sz w:val="36"/>
          <w:szCs w:val="36"/>
        </w:rPr>
      </w:pPr>
      <w:r>
        <w:rPr>
          <w:rFonts w:hint="eastAsia" w:ascii="黑体" w:hAnsi="黑体" w:eastAsia="黑体"/>
          <w:b/>
          <w:bCs/>
          <w:sz w:val="36"/>
          <w:szCs w:val="36"/>
        </w:rPr>
        <w:t>武汉建筑装饰行业优秀企业家（经理）考评办法</w:t>
      </w:r>
    </w:p>
    <w:p>
      <w:pPr>
        <w:jc w:val="center"/>
        <w:rPr>
          <w:rFonts w:ascii="黑体" w:hAnsi="黑体" w:eastAsia="黑体"/>
          <w:b/>
          <w:bCs/>
          <w:sz w:val="36"/>
          <w:szCs w:val="36"/>
        </w:rPr>
      </w:pPr>
      <w:r>
        <w:rPr>
          <w:rFonts w:hint="eastAsia" w:ascii="黑体" w:hAnsi="黑体" w:eastAsia="黑体"/>
          <w:b/>
          <w:bCs/>
          <w:sz w:val="36"/>
          <w:szCs w:val="36"/>
        </w:rPr>
        <w:t xml:space="preserve"> </w:t>
      </w:r>
    </w:p>
    <w:p>
      <w:pPr>
        <w:ind w:firstLine="560" w:firstLineChars="200"/>
        <w:rPr>
          <w:rFonts w:ascii="宋体" w:hAnsi="宋体"/>
          <w:sz w:val="28"/>
          <w:szCs w:val="28"/>
        </w:rPr>
      </w:pPr>
      <w:r>
        <w:rPr>
          <w:rFonts w:hint="eastAsia" w:ascii="宋体" w:hAnsi="宋体"/>
          <w:sz w:val="28"/>
          <w:szCs w:val="28"/>
        </w:rPr>
        <w:t>第一条 为激励企业经营管理者不断开拓与创新，提高优秀企业家（经理）经营管理水平，促进行业健康发展，制定本办法。</w:t>
      </w:r>
    </w:p>
    <w:p>
      <w:pPr>
        <w:ind w:firstLine="560" w:firstLineChars="200"/>
        <w:rPr>
          <w:rFonts w:ascii="宋体" w:hAnsi="宋体"/>
          <w:sz w:val="28"/>
          <w:szCs w:val="28"/>
        </w:rPr>
      </w:pPr>
      <w:r>
        <w:rPr>
          <w:rFonts w:hint="eastAsia" w:ascii="宋体" w:hAnsi="宋体"/>
          <w:sz w:val="28"/>
          <w:szCs w:val="28"/>
        </w:rPr>
        <w:t>第二条 武汉建筑装饰行业优秀企业家（经理），是市建筑装饰协会授予协会会员企业优秀企业管理者、职业经理人的最高荣誉。</w:t>
      </w:r>
    </w:p>
    <w:p>
      <w:pPr>
        <w:ind w:firstLine="560" w:firstLineChars="200"/>
        <w:rPr>
          <w:rFonts w:ascii="宋体" w:hAnsi="宋体"/>
          <w:sz w:val="28"/>
          <w:szCs w:val="28"/>
        </w:rPr>
      </w:pPr>
      <w:r>
        <w:rPr>
          <w:rFonts w:hint="eastAsia" w:ascii="宋体" w:hAnsi="宋体"/>
          <w:sz w:val="28"/>
          <w:szCs w:val="28"/>
        </w:rPr>
        <w:t>第三条 参评范围</w:t>
      </w:r>
    </w:p>
    <w:p>
      <w:pPr>
        <w:ind w:firstLine="560" w:firstLineChars="200"/>
        <w:rPr>
          <w:rFonts w:ascii="宋体" w:hAnsi="宋体"/>
          <w:sz w:val="28"/>
          <w:szCs w:val="28"/>
        </w:rPr>
      </w:pPr>
      <w:r>
        <w:rPr>
          <w:rFonts w:hint="eastAsia" w:ascii="宋体" w:hAnsi="宋体"/>
          <w:sz w:val="28"/>
          <w:szCs w:val="28"/>
        </w:rPr>
        <w:t>持有工商营业执照，从事公共建筑装饰、住宅装饰装修、建筑幕墙门窗、家居供暖新风等工程设计、施工，以及建筑装饰建材生产和营销的武汉建筑装饰协会会员企业的主要负责人，均可申请参评。</w:t>
      </w:r>
    </w:p>
    <w:p>
      <w:pPr>
        <w:numPr>
          <w:ilvl w:val="0"/>
          <w:numId w:val="1"/>
        </w:numPr>
        <w:ind w:firstLine="560" w:firstLineChars="200"/>
        <w:rPr>
          <w:rFonts w:hint="eastAsia" w:ascii="宋体" w:hAnsi="宋体"/>
          <w:sz w:val="28"/>
          <w:szCs w:val="28"/>
        </w:rPr>
      </w:pPr>
      <w:r>
        <w:rPr>
          <w:rFonts w:hint="eastAsia" w:ascii="宋体" w:hAnsi="宋体"/>
          <w:sz w:val="28"/>
          <w:szCs w:val="28"/>
        </w:rPr>
        <w:t>优秀企业家（经理）条件</w:t>
      </w:r>
    </w:p>
    <w:p>
      <w:pPr>
        <w:numPr>
          <w:numId w:val="0"/>
        </w:numPr>
        <w:ind w:firstLine="560" w:firstLineChars="200"/>
        <w:rPr>
          <w:rFonts w:hint="eastAsia" w:ascii="宋体" w:hAnsi="宋体"/>
          <w:color w:val="auto"/>
          <w:sz w:val="28"/>
          <w:szCs w:val="28"/>
          <w:shd w:val="clear" w:color="auto" w:fill="auto"/>
          <w:lang w:val="en-US" w:eastAsia="zh-CN"/>
        </w:rPr>
      </w:pPr>
      <w:r>
        <w:rPr>
          <w:rFonts w:hint="eastAsia" w:ascii="宋体" w:hAnsi="宋体"/>
          <w:color w:val="auto"/>
          <w:sz w:val="28"/>
          <w:szCs w:val="28"/>
          <w:shd w:val="clear" w:color="auto" w:fill="auto"/>
          <w:lang w:val="en-US" w:eastAsia="zh-CN"/>
        </w:rPr>
        <w:t>一、所在单位必须连续3年获得行业先进企业才能申报优秀企业家。</w:t>
      </w:r>
      <w:bookmarkStart w:id="0" w:name="_GoBack"/>
      <w:bookmarkEnd w:id="0"/>
    </w:p>
    <w:p>
      <w:pPr>
        <w:ind w:firstLine="560" w:firstLineChars="200"/>
        <w:rPr>
          <w:rFonts w:hint="eastAsia" w:ascii="宋体" w:hAnsi="宋体"/>
          <w:color w:val="auto"/>
          <w:sz w:val="28"/>
          <w:szCs w:val="28"/>
          <w:shd w:val="clear" w:color="auto" w:fill="auto"/>
          <w:lang w:val="en-US" w:eastAsia="zh-CN"/>
        </w:rPr>
      </w:pPr>
      <w:r>
        <w:rPr>
          <w:rFonts w:hint="eastAsia" w:ascii="宋体" w:hAnsi="宋体"/>
          <w:color w:val="auto"/>
          <w:sz w:val="28"/>
          <w:szCs w:val="28"/>
          <w:shd w:val="clear" w:color="auto" w:fill="auto"/>
          <w:lang w:val="en-US" w:eastAsia="zh-CN"/>
        </w:rPr>
        <w:t>二、年产值不少于3000万，企业成</w:t>
      </w:r>
      <w:r>
        <w:rPr>
          <w:rFonts w:hint="eastAsia" w:ascii="宋体" w:hAnsi="宋体"/>
          <w:color w:val="auto"/>
          <w:sz w:val="28"/>
          <w:szCs w:val="28"/>
          <w:shd w:val="clear" w:color="auto" w:fill="auto"/>
          <w:lang w:val="en-US" w:eastAsia="zh-CN"/>
        </w:rPr>
        <w:t>立5年以上，入会年限不少于2年，在企业任职不少于2年。</w:t>
      </w:r>
    </w:p>
    <w:p>
      <w:pPr>
        <w:ind w:firstLine="560" w:firstLineChars="200"/>
        <w:rPr>
          <w:rFonts w:ascii="宋体" w:hAnsi="宋体"/>
          <w:sz w:val="28"/>
          <w:szCs w:val="28"/>
        </w:rPr>
      </w:pPr>
      <w:r>
        <w:rPr>
          <w:rFonts w:hint="eastAsia" w:ascii="宋体" w:hAnsi="宋体"/>
          <w:sz w:val="28"/>
          <w:szCs w:val="28"/>
          <w:lang w:val="en-US" w:eastAsia="zh-CN"/>
        </w:rPr>
        <w:t>三</w:t>
      </w:r>
      <w:r>
        <w:rPr>
          <w:rFonts w:hint="eastAsia" w:ascii="宋体" w:hAnsi="宋体"/>
          <w:sz w:val="28"/>
          <w:szCs w:val="28"/>
        </w:rPr>
        <w:t>、遵纪守法，廉洁奉公，在本单位威信较高并受到员工拥护。</w:t>
      </w:r>
    </w:p>
    <w:p>
      <w:pPr>
        <w:ind w:firstLine="560" w:firstLineChars="200"/>
        <w:rPr>
          <w:rFonts w:ascii="宋体" w:hAnsi="宋体"/>
          <w:sz w:val="28"/>
          <w:szCs w:val="28"/>
        </w:rPr>
      </w:pPr>
      <w:r>
        <w:rPr>
          <w:rFonts w:hint="eastAsia" w:ascii="宋体" w:hAnsi="宋体"/>
          <w:sz w:val="28"/>
          <w:szCs w:val="28"/>
          <w:lang w:val="en-US" w:eastAsia="zh-CN"/>
        </w:rPr>
        <w:t>四</w:t>
      </w:r>
      <w:r>
        <w:rPr>
          <w:rFonts w:hint="eastAsia" w:ascii="宋体" w:hAnsi="宋体"/>
          <w:sz w:val="28"/>
          <w:szCs w:val="28"/>
        </w:rPr>
        <w:t>、忠于职守，精通业务，有较强的综合管理、协调指挥能力，企业经营效果显著，其实现利税、质量、安全等主要经济技术指标居于行业前列，社会信誉良好。</w:t>
      </w:r>
    </w:p>
    <w:p>
      <w:pPr>
        <w:ind w:firstLine="560" w:firstLineChars="200"/>
        <w:rPr>
          <w:rFonts w:ascii="宋体" w:hAnsi="宋体"/>
          <w:sz w:val="28"/>
          <w:szCs w:val="28"/>
        </w:rPr>
      </w:pPr>
      <w:r>
        <w:rPr>
          <w:rFonts w:hint="eastAsia" w:ascii="宋体" w:hAnsi="宋体"/>
          <w:sz w:val="28"/>
          <w:szCs w:val="28"/>
          <w:lang w:val="en-US" w:eastAsia="zh-CN"/>
        </w:rPr>
        <w:t>五</w:t>
      </w:r>
      <w:r>
        <w:rPr>
          <w:rFonts w:hint="eastAsia" w:ascii="宋体" w:hAnsi="宋体"/>
          <w:sz w:val="28"/>
          <w:szCs w:val="28"/>
        </w:rPr>
        <w:t>、坚持改革创新，富有开拓精神，团结带领本企业员工努力工作，对企业生存与发展有突出贡献。</w:t>
      </w:r>
    </w:p>
    <w:p>
      <w:pPr>
        <w:ind w:firstLine="560" w:firstLineChars="200"/>
        <w:rPr>
          <w:rFonts w:ascii="宋体" w:hAnsi="宋体"/>
          <w:sz w:val="28"/>
          <w:szCs w:val="28"/>
        </w:rPr>
      </w:pPr>
      <w:r>
        <w:rPr>
          <w:rFonts w:hint="eastAsia" w:ascii="宋体" w:hAnsi="宋体"/>
          <w:sz w:val="28"/>
          <w:szCs w:val="28"/>
          <w:lang w:val="en-US" w:eastAsia="zh-CN"/>
        </w:rPr>
        <w:t>六</w:t>
      </w:r>
      <w:r>
        <w:rPr>
          <w:rFonts w:hint="eastAsia" w:ascii="宋体" w:hAnsi="宋体"/>
          <w:sz w:val="28"/>
          <w:szCs w:val="28"/>
        </w:rPr>
        <w:t>、优秀企业家一般为企业法定代表人或企业理事兼总经理；优秀企业经理为企业负责人，均任职二年（含二年）以上。</w:t>
      </w:r>
    </w:p>
    <w:p>
      <w:pPr>
        <w:rPr>
          <w:rFonts w:ascii="宋体" w:hAnsi="宋体"/>
          <w:sz w:val="28"/>
          <w:szCs w:val="28"/>
        </w:rPr>
      </w:pPr>
      <w:r>
        <w:rPr>
          <w:rFonts w:hint="eastAsia" w:ascii="宋体" w:hAnsi="宋体"/>
          <w:sz w:val="28"/>
          <w:szCs w:val="28"/>
        </w:rPr>
        <w:t xml:space="preserve">    第五条 评选程序</w:t>
      </w:r>
    </w:p>
    <w:p>
      <w:pPr>
        <w:ind w:firstLine="560" w:firstLineChars="200"/>
        <w:rPr>
          <w:rFonts w:ascii="宋体" w:hAnsi="宋体"/>
          <w:sz w:val="28"/>
          <w:szCs w:val="28"/>
        </w:rPr>
      </w:pPr>
      <w:r>
        <w:rPr>
          <w:rFonts w:hint="eastAsia" w:ascii="宋体" w:hAnsi="宋体"/>
          <w:sz w:val="28"/>
          <w:szCs w:val="28"/>
        </w:rPr>
        <w:t xml:space="preserve">1、企业自愿申报。 </w:t>
      </w:r>
    </w:p>
    <w:p>
      <w:pPr>
        <w:ind w:firstLine="560" w:firstLineChars="200"/>
        <w:rPr>
          <w:rFonts w:ascii="宋体" w:hAnsi="宋体"/>
          <w:sz w:val="28"/>
          <w:szCs w:val="28"/>
        </w:rPr>
      </w:pPr>
      <w:r>
        <w:rPr>
          <w:rFonts w:hint="eastAsia" w:ascii="宋体" w:hAnsi="宋体"/>
          <w:sz w:val="28"/>
          <w:szCs w:val="28"/>
        </w:rPr>
        <w:t>2、协会“创先争优”评审委进行评选，并公示确定。</w:t>
      </w:r>
    </w:p>
    <w:p>
      <w:pPr>
        <w:ind w:firstLine="560" w:firstLineChars="200"/>
        <w:rPr>
          <w:rFonts w:ascii="宋体" w:hAnsi="宋体"/>
          <w:sz w:val="28"/>
          <w:szCs w:val="28"/>
        </w:rPr>
      </w:pPr>
      <w:r>
        <w:rPr>
          <w:rFonts w:hint="eastAsia" w:ascii="宋体" w:hAnsi="宋体"/>
          <w:sz w:val="28"/>
          <w:szCs w:val="28"/>
        </w:rPr>
        <w:t>第六条 申报资料（均可采用电子版）</w:t>
      </w:r>
    </w:p>
    <w:p>
      <w:pPr>
        <w:ind w:firstLine="560" w:firstLineChars="200"/>
        <w:rPr>
          <w:rFonts w:ascii="宋体" w:hAnsi="宋体"/>
          <w:sz w:val="28"/>
          <w:szCs w:val="28"/>
        </w:rPr>
      </w:pPr>
      <w:r>
        <w:rPr>
          <w:rFonts w:hint="eastAsia" w:ascii="宋体" w:hAnsi="宋体"/>
          <w:sz w:val="28"/>
          <w:szCs w:val="28"/>
        </w:rPr>
        <w:t>1、申报企业填报《武汉建筑装饰行业优秀企业经理申报表》</w:t>
      </w:r>
    </w:p>
    <w:p>
      <w:pPr>
        <w:ind w:firstLine="560" w:firstLineChars="200"/>
        <w:rPr>
          <w:rFonts w:ascii="宋体" w:hAnsi="宋体"/>
          <w:sz w:val="28"/>
          <w:szCs w:val="28"/>
        </w:rPr>
      </w:pPr>
      <w:r>
        <w:rPr>
          <w:rFonts w:hint="eastAsia" w:ascii="宋体" w:hAnsi="宋体"/>
          <w:sz w:val="28"/>
          <w:szCs w:val="28"/>
        </w:rPr>
        <w:t>2、工商营业执照和资质证书；</w:t>
      </w:r>
    </w:p>
    <w:p>
      <w:pPr>
        <w:ind w:firstLine="560" w:firstLineChars="200"/>
        <w:rPr>
          <w:rFonts w:ascii="宋体" w:hAnsi="宋体"/>
          <w:sz w:val="28"/>
          <w:szCs w:val="28"/>
        </w:rPr>
      </w:pPr>
      <w:r>
        <w:rPr>
          <w:rFonts w:hint="eastAsia" w:ascii="宋体" w:hAnsi="宋体"/>
          <w:sz w:val="28"/>
          <w:szCs w:val="28"/>
        </w:rPr>
        <w:t>3、当年建设单位或客户对申报企业履行合同，工程质量、信誉等方面的评价；</w:t>
      </w:r>
    </w:p>
    <w:p>
      <w:pPr>
        <w:ind w:firstLine="560" w:firstLineChars="200"/>
        <w:rPr>
          <w:rFonts w:ascii="宋体" w:hAnsi="宋体"/>
          <w:sz w:val="28"/>
          <w:szCs w:val="28"/>
        </w:rPr>
      </w:pPr>
      <w:r>
        <w:rPr>
          <w:rFonts w:hint="eastAsia" w:ascii="宋体" w:hAnsi="宋体"/>
          <w:sz w:val="28"/>
          <w:szCs w:val="28"/>
        </w:rPr>
        <w:t>5、当年申报人获得的各种荣誉称号和奖励证书。</w:t>
      </w:r>
    </w:p>
    <w:p>
      <w:pPr>
        <w:ind w:firstLine="560" w:firstLineChars="200"/>
        <w:rPr>
          <w:rFonts w:ascii="宋体" w:hAnsi="宋体"/>
          <w:sz w:val="28"/>
          <w:szCs w:val="28"/>
        </w:rPr>
      </w:pPr>
      <w:r>
        <w:rPr>
          <w:rFonts w:hint="eastAsia" w:ascii="宋体" w:hAnsi="宋体"/>
          <w:sz w:val="28"/>
          <w:szCs w:val="28"/>
        </w:rPr>
        <w:t>第七条 宣传鼓励</w:t>
      </w:r>
    </w:p>
    <w:p>
      <w:pPr>
        <w:ind w:firstLine="560" w:firstLineChars="200"/>
        <w:rPr>
          <w:rFonts w:ascii="宋体" w:hAnsi="宋体"/>
          <w:sz w:val="28"/>
          <w:szCs w:val="28"/>
        </w:rPr>
      </w:pPr>
      <w:r>
        <w:rPr>
          <w:rFonts w:hint="eastAsia" w:ascii="宋体" w:hAnsi="宋体"/>
          <w:sz w:val="28"/>
          <w:szCs w:val="28"/>
        </w:rPr>
        <w:t>被评为武汉建筑装饰行业优秀企业家（经理）者，由武汉建筑装饰协会予以颁发证书，并在协会会刊、网站等媒体上进行宣传报道。</w:t>
      </w:r>
    </w:p>
    <w:p>
      <w:pPr>
        <w:ind w:firstLine="560" w:firstLineChars="200"/>
        <w:rPr>
          <w:rFonts w:ascii="宋体" w:hAnsi="宋体"/>
          <w:sz w:val="28"/>
          <w:szCs w:val="28"/>
        </w:rPr>
      </w:pPr>
      <w:r>
        <w:rPr>
          <w:rFonts w:hint="eastAsia" w:ascii="宋体" w:hAnsi="宋体"/>
          <w:sz w:val="28"/>
          <w:szCs w:val="28"/>
        </w:rPr>
        <w:t>第八条 不得采取欺骗或隐瞒事实等不正当手段获得荣誉称号，否则将取消荣誉称号，收回证书并通报。</w:t>
      </w:r>
    </w:p>
    <w:p>
      <w:pPr>
        <w:ind w:firstLine="560" w:firstLineChars="200"/>
        <w:rPr>
          <w:rFonts w:ascii="宋体" w:hAnsi="宋体"/>
          <w:sz w:val="28"/>
          <w:szCs w:val="28"/>
        </w:rPr>
      </w:pPr>
      <w:r>
        <w:rPr>
          <w:rFonts w:hint="eastAsia" w:ascii="宋体" w:hAnsi="宋体"/>
          <w:sz w:val="28"/>
          <w:szCs w:val="28"/>
        </w:rPr>
        <w:t>第九条 本办法自印发之日起施行，由武汉建筑装饰协会负责解释。</w:t>
      </w:r>
    </w:p>
    <w:p>
      <w:pPr>
        <w:ind w:firstLine="560" w:firstLineChars="200"/>
        <w:rPr>
          <w:rFonts w:ascii="宋体" w:hAnsi="宋体"/>
          <w:sz w:val="28"/>
          <w:szCs w:val="28"/>
        </w:rPr>
      </w:pPr>
    </w:p>
    <w:p>
      <w:pPr>
        <w:ind w:firstLine="560" w:firstLineChars="200"/>
        <w:rPr>
          <w:rFonts w:ascii="宋体" w:hAnsi="宋体"/>
          <w:sz w:val="28"/>
          <w:szCs w:val="28"/>
        </w:rPr>
      </w:pPr>
      <w:r>
        <w:rPr>
          <w:rFonts w:hint="eastAsia" w:ascii="宋体" w:hAnsi="宋体"/>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0649B5"/>
    <w:multiLevelType w:val="singleLevel"/>
    <w:tmpl w:val="C90649B5"/>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UxM2YxNjFjNzMyMTgzOTM1OGYwOGQyZWQ3NzU4MTcifQ=="/>
  </w:docVars>
  <w:rsids>
    <w:rsidRoot w:val="00437664"/>
    <w:rsid w:val="003976C9"/>
    <w:rsid w:val="003F311E"/>
    <w:rsid w:val="00437664"/>
    <w:rsid w:val="007A515D"/>
    <w:rsid w:val="009C5175"/>
    <w:rsid w:val="00EA04E2"/>
    <w:rsid w:val="00EE0C8F"/>
    <w:rsid w:val="00FC27FC"/>
    <w:rsid w:val="03285823"/>
    <w:rsid w:val="24734F9F"/>
    <w:rsid w:val="32EB76C8"/>
    <w:rsid w:val="39441CA2"/>
    <w:rsid w:val="42EE7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733</Words>
  <Characters>740</Characters>
  <Lines>5</Lines>
  <Paragraphs>1</Paragraphs>
  <TotalTime>3</TotalTime>
  <ScaleCrop>false</ScaleCrop>
  <LinksUpToDate>false</LinksUpToDate>
  <CharactersWithSpaces>785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2020-05-13T07:55:00Z</dcterms:created>
  <dc:creator>User</dc:creator>
  <cp:lastModifiedBy>郭</cp:lastModifiedBy>
  <cp:lastPrinted>2024-03-12T08:14:54Z</cp:lastPrinted>
  <dcterms:modified xsi:type="dcterms:W3CDTF">2024-03-12T08:27:08Z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8FB9981A2F8E44C082AE77AC97D471AC_12</vt:lpwstr>
  </property>
</Properties>
</file>